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56" w:rsidRDefault="00C65C56" w:rsidP="00C65C5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B18F12A" wp14:editId="26E8A1FD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5C56" w:rsidRDefault="00C65C56" w:rsidP="00C65C5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5C56" w:rsidRPr="007A4B85" w:rsidRDefault="00C65C56" w:rsidP="00C65C5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C65C56" w:rsidRDefault="00C65C56" w:rsidP="00C65C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C65C56" w:rsidRDefault="00C65C56" w:rsidP="00C65C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C65C56" w:rsidRPr="00683C9D" w:rsidRDefault="00C65C56" w:rsidP="00C65C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C65C56" w:rsidRDefault="00C65C56" w:rsidP="00C65C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C65C56" w:rsidRDefault="00C65C56" w:rsidP="00C65C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C65C56" w:rsidRDefault="00C65C56" w:rsidP="00C65C5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13.02.2024                                                                                      </w:t>
      </w:r>
      <w:r w:rsidRPr="00FD7126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37</w:t>
      </w:r>
    </w:p>
    <w:p w:rsidR="00C65C56" w:rsidRDefault="00C65C56" w:rsidP="00C65C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65C56" w:rsidRDefault="00C65C56" w:rsidP="00C65C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Про розгляд скарги</w:t>
      </w:r>
    </w:p>
    <w:p w:rsidR="00C65C56" w:rsidRPr="00462D73" w:rsidRDefault="00C65C56" w:rsidP="00C65C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sz w:val="28"/>
          <w:szCs w:val="28"/>
          <w:lang w:val="uk-UA"/>
        </w:rPr>
        <w:t>Б.</w:t>
      </w:r>
    </w:p>
    <w:p w:rsidR="00C65C56" w:rsidRPr="00462D73" w:rsidRDefault="00C65C56" w:rsidP="00C65C5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65C56" w:rsidRPr="00462D73" w:rsidRDefault="00C65C56" w:rsidP="00C65C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статтями 288, 289, п. 2, ч. 1, ст. 293 Кодексу України про адміністративні правопорушення, розглянувши скаргу гр. </w:t>
      </w: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C52E2C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>на постанову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адміністративної комісії від 15.01.2024 № 14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 xml:space="preserve"> по справі про адміністративне правопорушення передбачене ст. 152 КУпАП, виконавчий комітет Київської районної в місті Полтаві ради</w:t>
      </w:r>
    </w:p>
    <w:p w:rsidR="00C65C56" w:rsidRPr="00462D73" w:rsidRDefault="00C65C56" w:rsidP="00C65C5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65C56" w:rsidRPr="00462D73" w:rsidRDefault="00C65C56" w:rsidP="00C65C5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C65C56" w:rsidRPr="00462D73" w:rsidRDefault="00C65C56" w:rsidP="00C65C5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5C56" w:rsidRPr="00462D73" w:rsidRDefault="00C65C56" w:rsidP="00C65C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1. Скасувати постанову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адміністративної комісії від 15.01.2024 № 14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 xml:space="preserve"> про притягнення гр. </w:t>
      </w: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C52E2C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>до адміністративної відповідальності по справі про адміністративне правопорушення, передбачене ст. 152 КУпАП та направити справу на новий розгляд.</w:t>
      </w:r>
    </w:p>
    <w:p w:rsidR="00C65C56" w:rsidRPr="00462D73" w:rsidRDefault="00C65C56" w:rsidP="00C65C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2. Інформувати про прийняття рішення заявника та інспекцію по контролю за благоустроєм, екологічним та санітарним станом міста.</w:t>
      </w:r>
    </w:p>
    <w:p w:rsidR="00C65C56" w:rsidRPr="00462D73" w:rsidRDefault="00C65C56" w:rsidP="00C65C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65C56" w:rsidRPr="00462D73" w:rsidRDefault="00C65C56" w:rsidP="00C65C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65C56" w:rsidRPr="00462D73" w:rsidRDefault="00C65C56" w:rsidP="00C65C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65C56" w:rsidRPr="00462D73" w:rsidRDefault="00C65C56" w:rsidP="00C65C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  <w:t>Сергій СИНЯГІВСЬКИЙ</w:t>
      </w:r>
    </w:p>
    <w:p w:rsidR="00C65C56" w:rsidRPr="00462D73" w:rsidRDefault="00C65C56" w:rsidP="00C65C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65C56" w:rsidRPr="00462D73" w:rsidRDefault="00C65C56" w:rsidP="00C65C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65C56" w:rsidRDefault="00C65C56" w:rsidP="00C65C56">
      <w:pPr>
        <w:rPr>
          <w:lang w:val="uk-UA"/>
        </w:rPr>
      </w:pPr>
    </w:p>
    <w:p w:rsidR="006F671B" w:rsidRPr="00C65C56" w:rsidRDefault="006F671B" w:rsidP="00C65C56"/>
    <w:sectPr w:rsidR="006F671B" w:rsidRPr="00C65C5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7268B"/>
    <w:rsid w:val="00087086"/>
    <w:rsid w:val="000B00CE"/>
    <w:rsid w:val="001604D1"/>
    <w:rsid w:val="005D1B19"/>
    <w:rsid w:val="005F754B"/>
    <w:rsid w:val="00683C9D"/>
    <w:rsid w:val="006F4C0B"/>
    <w:rsid w:val="006F671B"/>
    <w:rsid w:val="007A4B85"/>
    <w:rsid w:val="00910E3D"/>
    <w:rsid w:val="00B57FCD"/>
    <w:rsid w:val="00C52E2C"/>
    <w:rsid w:val="00C65C56"/>
    <w:rsid w:val="00C731E0"/>
    <w:rsid w:val="00D01ED0"/>
    <w:rsid w:val="00D138BE"/>
    <w:rsid w:val="00D24C7F"/>
    <w:rsid w:val="00E16926"/>
    <w:rsid w:val="00E16E6F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0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0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606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Архитектор</cp:lastModifiedBy>
  <cp:revision>25</cp:revision>
  <cp:lastPrinted>2024-02-14T12:07:00Z</cp:lastPrinted>
  <dcterms:created xsi:type="dcterms:W3CDTF">2015-01-21T11:35:00Z</dcterms:created>
  <dcterms:modified xsi:type="dcterms:W3CDTF">2024-02-14T12:12:00Z</dcterms:modified>
</cp:coreProperties>
</file>